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1692072c0c1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3" w:rsidRDefault="00386228" w:rsidP="00CC4C33">
      <w:pPr>
        <w:jc w:val="center"/>
        <w:rPr>
          <w:b/>
        </w:rPr>
      </w:pPr>
      <w:r>
        <w:rPr>
          <w:b/>
        </w:rPr>
        <w:t xml:space="preserve">INDICAÇÃO Nº        </w:t>
      </w:r>
      <w:r w:rsidR="00F27D3D">
        <w:rPr>
          <w:b/>
        </w:rPr>
        <w:t xml:space="preserve">   </w:t>
      </w:r>
      <w:r>
        <w:rPr>
          <w:b/>
        </w:rPr>
        <w:t xml:space="preserve">     /2013.</w:t>
      </w:r>
    </w:p>
    <w:p w:rsidR="00A257A2" w:rsidRDefault="00A257A2" w:rsidP="00CC4C33">
      <w:pPr>
        <w:jc w:val="center"/>
        <w:rPr>
          <w:b/>
        </w:rPr>
      </w:pPr>
    </w:p>
    <w:p w:rsidR="00386228" w:rsidRDefault="00386228" w:rsidP="00CC4C33">
      <w:pPr>
        <w:jc w:val="center"/>
        <w:rPr>
          <w:b/>
        </w:rPr>
      </w:pPr>
    </w:p>
    <w:p w:rsidR="00386228" w:rsidRDefault="00E75C1B" w:rsidP="00E75C1B">
      <w:pPr>
        <w:jc w:val="both"/>
      </w:pPr>
      <w:r>
        <w:rPr>
          <w:b/>
        </w:rPr>
        <w:t>INDICO À DOUTA MESA</w:t>
      </w:r>
      <w:r>
        <w:t>, na forma regimental, seja oficiado ao Excelentíssimo Senhor Prefeito Municipal, Dr. Fernando Haddad, no sentido de que se</w:t>
      </w:r>
      <w:r w:rsidR="008534E0">
        <w:t xml:space="preserve">jam tomadas providências para </w:t>
      </w:r>
      <w:r w:rsidR="00203C11">
        <w:t>incluir</w:t>
      </w:r>
      <w:r w:rsidR="008534E0">
        <w:t xml:space="preserve"> </w:t>
      </w:r>
      <w:r w:rsidR="00203C11">
        <w:t>n</w:t>
      </w:r>
      <w:r w:rsidR="008534E0">
        <w:t xml:space="preserve">as </w:t>
      </w:r>
      <w:r w:rsidR="00F27D3D">
        <w:t>Olimpíadas Estudantis d</w:t>
      </w:r>
      <w:r>
        <w:t>a Rede Municipal de Ensino</w:t>
      </w:r>
      <w:r w:rsidR="00203C11">
        <w:t xml:space="preserve"> as seguintes modalidades: i) Skate; </w:t>
      </w:r>
      <w:proofErr w:type="gramStart"/>
      <w:r w:rsidR="00203C11">
        <w:t>ii</w:t>
      </w:r>
      <w:proofErr w:type="gramEnd"/>
      <w:r w:rsidR="00203C11">
        <w:t xml:space="preserve">) Patins; e  iii) BMX - </w:t>
      </w:r>
      <w:proofErr w:type="spellStart"/>
      <w:r w:rsidR="00203C11">
        <w:t>bicicross</w:t>
      </w:r>
      <w:proofErr w:type="spellEnd"/>
      <w:r>
        <w:t>.</w:t>
      </w:r>
    </w:p>
    <w:p w:rsidR="00E75C1B" w:rsidRDefault="00E75C1B" w:rsidP="00E75C1B">
      <w:pPr>
        <w:jc w:val="both"/>
      </w:pPr>
    </w:p>
    <w:p w:rsidR="00A257A2" w:rsidRDefault="00203C11" w:rsidP="008534E0">
      <w:pPr>
        <w:jc w:val="both"/>
      </w:pPr>
      <w:r>
        <w:t>As Olimpíadas Estudantis ocorrem por conta da Portaria Intersecretarial SME/ SEME n.º 05, de 16 de maio de 2011, a qual em seu artigo 1º determina quais modalidades constit</w:t>
      </w:r>
      <w:r w:rsidR="00F27D3D">
        <w:t>uirão os j</w:t>
      </w:r>
      <w:r>
        <w:t xml:space="preserve">ogos </w:t>
      </w:r>
      <w:r w:rsidR="00F27D3D">
        <w:t>e</w:t>
      </w:r>
      <w:r>
        <w:t>scolares em questão</w:t>
      </w:r>
      <w:r w:rsidR="00A257A2">
        <w:t>.</w:t>
      </w:r>
      <w:r>
        <w:t xml:space="preserve"> Serve a presente, portanto, para solicitar a inclusão </w:t>
      </w:r>
      <w:r w:rsidR="00115397">
        <w:t>das modalidades: S</w:t>
      </w:r>
      <w:r>
        <w:t xml:space="preserve">kate, </w:t>
      </w:r>
      <w:r w:rsidR="00115397">
        <w:t>P</w:t>
      </w:r>
      <w:r>
        <w:t xml:space="preserve">atins e </w:t>
      </w:r>
      <w:r w:rsidR="00115397">
        <w:t xml:space="preserve">BMX </w:t>
      </w:r>
      <w:r w:rsidR="0019505C">
        <w:t>(</w:t>
      </w:r>
      <w:proofErr w:type="spellStart"/>
      <w:r w:rsidR="0019505C">
        <w:t>bicicross</w:t>
      </w:r>
      <w:proofErr w:type="spellEnd"/>
      <w:r w:rsidR="0019505C">
        <w:t>), no artigo 1º da Por</w:t>
      </w:r>
      <w:r>
        <w:t>taria Intersecretarial supramencionada.</w:t>
      </w:r>
    </w:p>
    <w:p w:rsidR="00A257A2" w:rsidRDefault="00831D17" w:rsidP="00A257A2">
      <w:pPr>
        <w:jc w:val="both"/>
      </w:pPr>
      <w:r>
        <w:t xml:space="preserve"> </w:t>
      </w:r>
    </w:p>
    <w:p w:rsidR="00115397" w:rsidRDefault="00115397" w:rsidP="00A257A2">
      <w:pPr>
        <w:jc w:val="both"/>
      </w:pPr>
      <w:r>
        <w:t>Não obstante</w:t>
      </w:r>
      <w:r w:rsidR="0019505C">
        <w:t>,</w:t>
      </w:r>
      <w:r w:rsidR="00A257A2">
        <w:t xml:space="preserve"> a indica</w:t>
      </w:r>
      <w:r w:rsidR="002322CD">
        <w:t>ção ora apresentada</w:t>
      </w:r>
      <w:r w:rsidR="00A257A2">
        <w:t xml:space="preserve"> visa de maneira pioneira incluir em jogos escolares municipais o Skate, </w:t>
      </w:r>
      <w:proofErr w:type="gramStart"/>
      <w:r w:rsidR="00A257A2">
        <w:t>o Patins</w:t>
      </w:r>
      <w:proofErr w:type="gramEnd"/>
      <w:r w:rsidR="00A257A2">
        <w:t xml:space="preserve"> e o BMX. </w:t>
      </w:r>
    </w:p>
    <w:p w:rsidR="00115397" w:rsidRDefault="00115397" w:rsidP="00A257A2">
      <w:pPr>
        <w:jc w:val="both"/>
      </w:pPr>
    </w:p>
    <w:p w:rsidR="00791009" w:rsidRDefault="00791009" w:rsidP="00791009">
      <w:pPr>
        <w:jc w:val="both"/>
      </w:pPr>
      <w:proofErr w:type="gramStart"/>
      <w:r>
        <w:t>O Patins</w:t>
      </w:r>
      <w:proofErr w:type="gramEnd"/>
      <w:r>
        <w:t xml:space="preserve"> e o BMX são modalidades que recentemente foram incluídas nos Jogos Olímpicos pelo Comitê Olímpico Internacional (COI), asseverando sua cristalina importância mundial. Ainda nesse mesmo diapasão, vale ressaltar que o Brasil será a sede dos Jogos Olímpicos de 2016 sendo portanto dever do Estado procurar meios de fomentar esportes que possam trazer medalhas e elevar nosso País a padrões internacionais.</w:t>
      </w:r>
    </w:p>
    <w:p w:rsidR="00791009" w:rsidRDefault="00791009" w:rsidP="00791009">
      <w:pPr>
        <w:jc w:val="both"/>
      </w:pPr>
    </w:p>
    <w:p w:rsidR="00115397" w:rsidRDefault="00791009" w:rsidP="00A257A2">
      <w:pPr>
        <w:jc w:val="both"/>
      </w:pPr>
      <w:r>
        <w:t xml:space="preserve">Além disso, </w:t>
      </w:r>
      <w:r w:rsidR="00115397">
        <w:t>é fato notório que o</w:t>
      </w:r>
      <w:r w:rsidR="00A257A2">
        <w:t xml:space="preserve"> Skate </w:t>
      </w:r>
      <w:r w:rsidR="00115397">
        <w:t xml:space="preserve">é </w:t>
      </w:r>
      <w:r w:rsidR="00A257A2">
        <w:t xml:space="preserve">a segunda modalidade mais praticada pelos jovens </w:t>
      </w:r>
      <w:r w:rsidR="00115397">
        <w:t xml:space="preserve">no âmbito do Município de São Paulo, o que demonstra sua </w:t>
      </w:r>
      <w:r w:rsidR="002322CD">
        <w:t xml:space="preserve">incontroversa </w:t>
      </w:r>
      <w:r w:rsidR="00115397">
        <w:t>relevância</w:t>
      </w:r>
      <w:r w:rsidR="00FF6E5E">
        <w:t xml:space="preserve"> de tal forma que </w:t>
      </w:r>
      <w:r>
        <w:t>es</w:t>
      </w:r>
      <w:r w:rsidR="00FF6E5E">
        <w:t xml:space="preserve">se </w:t>
      </w:r>
      <w:r>
        <w:t xml:space="preserve">se </w:t>
      </w:r>
      <w:r w:rsidR="00FF6E5E">
        <w:t>encontra inserido no dia a dia das novas gerações</w:t>
      </w:r>
      <w:r w:rsidR="00F27D3D">
        <w:t xml:space="preserve">. Cumpre ressaltar ainda, que temos campeões mundiais em todas as categorias deste esporte de tal forma que o Brasil é </w:t>
      </w:r>
      <w:r>
        <w:t>re</w:t>
      </w:r>
      <w:r w:rsidR="00F27D3D">
        <w:t>conhecido internacionalmente como um arcabouço de novos talentos.</w:t>
      </w:r>
    </w:p>
    <w:p w:rsidR="00115397" w:rsidRDefault="00115397" w:rsidP="00A257A2">
      <w:pPr>
        <w:jc w:val="both"/>
      </w:pPr>
    </w:p>
    <w:p w:rsidR="00791009" w:rsidRDefault="00791009" w:rsidP="00791009">
      <w:pPr>
        <w:jc w:val="both"/>
      </w:pPr>
      <w:r>
        <w:t xml:space="preserve">Cumpre salientar também que além da função social o skate é identificado como elemento de reabilitação, sendo que conforme reportagem veiculada em 03/04/2013 pelo </w:t>
      </w:r>
      <w:proofErr w:type="spellStart"/>
      <w:proofErr w:type="gramStart"/>
      <w:r>
        <w:t>BrasilAtual</w:t>
      </w:r>
      <w:proofErr w:type="spellEnd"/>
      <w:proofErr w:type="gramEnd"/>
      <w:r>
        <w:t xml:space="preserve">, a própria gestão do d. Prefeito Fernando Haddad pretende utilizar os </w:t>
      </w:r>
      <w:proofErr w:type="spellStart"/>
      <w:r>
        <w:t>skatistas</w:t>
      </w:r>
      <w:proofErr w:type="spellEnd"/>
      <w:r>
        <w:t xml:space="preserve"> para recuperar áreas degradadas do centro do Município de São Paulo. </w:t>
      </w:r>
    </w:p>
    <w:p w:rsidR="00791009" w:rsidRDefault="00791009" w:rsidP="00791009">
      <w:pPr>
        <w:jc w:val="both"/>
      </w:pPr>
    </w:p>
    <w:p w:rsidR="00791009" w:rsidRDefault="00791009" w:rsidP="00791009">
      <w:pPr>
        <w:jc w:val="both"/>
      </w:pPr>
      <w:r>
        <w:t>Além disso, o Subprefeito da Sé, Sr. Marcos Barreto, reconheceu a importância do movimento afirmando que o skate é um instrumento de coesão social de ampla parcela da juventude paulistana.</w:t>
      </w:r>
    </w:p>
    <w:p w:rsidR="00791009" w:rsidRDefault="00791009" w:rsidP="00791009">
      <w:pPr>
        <w:jc w:val="both"/>
      </w:pPr>
    </w:p>
    <w:p w:rsidR="00791009" w:rsidRDefault="00791009" w:rsidP="00791009">
      <w:pPr>
        <w:jc w:val="both"/>
      </w:pPr>
      <w:r>
        <w:lastRenderedPageBreak/>
        <w:t>Pelo exposto</w:t>
      </w:r>
      <w:r w:rsidR="00A22B3D">
        <w:t xml:space="preserve"> se faz forçoso concluir que o S</w:t>
      </w:r>
      <w:r>
        <w:t>kate é um esporte de extrema relevância para toda a comunidade jovem no âmbito do Município de São Paulo e, por que não, do Brasil. Diante disso, busca-se com a presente indicação o ensino de técnicas corretas para a prática do referido esporte com o intuito de prevenir lesões e apresentar aos praticantes os valores inerentes desse tão relevante movimento cultural.</w:t>
      </w:r>
    </w:p>
    <w:p w:rsidR="002322CD" w:rsidRDefault="002322CD" w:rsidP="00A257A2">
      <w:pPr>
        <w:jc w:val="both"/>
      </w:pPr>
    </w:p>
    <w:p w:rsidR="002322CD" w:rsidRDefault="002322CD" w:rsidP="002322CD">
      <w:pPr>
        <w:jc w:val="both"/>
      </w:pPr>
      <w:r>
        <w:t xml:space="preserve">A inclusão dessas </w:t>
      </w:r>
      <w:r w:rsidR="00FA45F1">
        <w:t>3 (</w:t>
      </w:r>
      <w:r>
        <w:t>três</w:t>
      </w:r>
      <w:r w:rsidR="00FA45F1">
        <w:t>)</w:t>
      </w:r>
      <w:r>
        <w:t xml:space="preserve"> modalidades esportivas nas Olimpíadas Escolares tem por escopo: </w:t>
      </w:r>
      <w:r w:rsidR="00FF6E5E">
        <w:t>a investigação dos movimentos do skate, patins e BMX (bicicross) tanto para aqueles que não o</w:t>
      </w:r>
      <w:r w:rsidR="00DB015C">
        <w:t>s</w:t>
      </w:r>
      <w:r w:rsidR="00FF6E5E">
        <w:t xml:space="preserve"> conhecem como para aqueles que os praticam; </w:t>
      </w:r>
      <w:r>
        <w:t xml:space="preserve">o reconhecimento e a legitimação da diversidade da cultura </w:t>
      </w:r>
      <w:r w:rsidR="00FA45F1">
        <w:t xml:space="preserve">do esporte </w:t>
      </w:r>
      <w:r>
        <w:t xml:space="preserve">manifestada nas diferentes formas </w:t>
      </w:r>
      <w:r w:rsidR="00DB015C">
        <w:t xml:space="preserve">de </w:t>
      </w:r>
      <w:r>
        <w:t xml:space="preserve">expressão, compreendendo-as como patrimônio cultural da sociedade; o acolhimento de atitudes de solidariedade e cooperação durante as vivências </w:t>
      </w:r>
      <w:r w:rsidR="00FF6E5E">
        <w:t>esportivas</w:t>
      </w:r>
      <w:r>
        <w:t>, estabelecendo relações equilibradas com os outros sem discrimin</w:t>
      </w:r>
      <w:r w:rsidR="00DB015C">
        <w:t>á</w:t>
      </w:r>
      <w:r>
        <w:t xml:space="preserve">-los por características pessoais, físicas, sexuais, étnicas ou sociais; </w:t>
      </w:r>
      <w:r w:rsidR="00FA45F1">
        <w:t xml:space="preserve">e </w:t>
      </w:r>
      <w:r>
        <w:t>atribuição de novos significados a essa produção cultural e a exploração</w:t>
      </w:r>
      <w:r w:rsidR="00DB015C">
        <w:t xml:space="preserve"> de</w:t>
      </w:r>
      <w:r>
        <w:t xml:space="preserve"> novas formas de movimento.</w:t>
      </w:r>
    </w:p>
    <w:p w:rsidR="00791009" w:rsidRDefault="00791009" w:rsidP="00791009">
      <w:pPr>
        <w:jc w:val="both"/>
      </w:pPr>
    </w:p>
    <w:p w:rsidR="00791009" w:rsidRDefault="00C12BB7" w:rsidP="00791009">
      <w:pPr>
        <w:jc w:val="both"/>
      </w:pPr>
      <w:r>
        <w:t>A</w:t>
      </w:r>
      <w:r w:rsidR="00791009">
        <w:t>lmeja-se</w:t>
      </w:r>
      <w:r>
        <w:t>, assim,</w:t>
      </w:r>
      <w:r w:rsidR="00791009">
        <w:t xml:space="preserve"> atribuir através da pr</w:t>
      </w:r>
      <w:r w:rsidR="00DB015C">
        <w:t>á</w:t>
      </w:r>
      <w:r w:rsidR="00791009">
        <w:t>tica esportiva noções de cidadania atreladas ao esporte e mais diretamente ao movimento do skate, tão presente nas diversas camadas sociais conforme afirma o próprio Poder Público.</w:t>
      </w:r>
    </w:p>
    <w:p w:rsidR="00A257A2" w:rsidRDefault="00A257A2" w:rsidP="00A257A2">
      <w:pPr>
        <w:jc w:val="both"/>
      </w:pPr>
    </w:p>
    <w:p w:rsidR="00E75C1B" w:rsidRDefault="00C12BB7" w:rsidP="00E75C1B">
      <w:pPr>
        <w:jc w:val="both"/>
      </w:pPr>
      <w:r>
        <w:t>C</w:t>
      </w:r>
      <w:r w:rsidR="00E75C1B">
        <w:t>onsideran</w:t>
      </w:r>
      <w:r w:rsidR="00DB015C">
        <w:t>do a questão envolvida, solicitamos</w:t>
      </w:r>
      <w:r w:rsidR="00E75C1B">
        <w:t xml:space="preserve"> o envio do ofício acima requerido ao Excelentíssimo Senhor Prefeito Municipal, com todas as razões de interesse público que motivam a adoção da sugestão apresentada.</w:t>
      </w:r>
    </w:p>
    <w:p w:rsidR="00E75C1B" w:rsidRDefault="00E75C1B" w:rsidP="00E75C1B">
      <w:pPr>
        <w:jc w:val="both"/>
      </w:pPr>
    </w:p>
    <w:p w:rsidR="00E75C1B" w:rsidRDefault="00437D0C" w:rsidP="00E75C1B">
      <w:pPr>
        <w:jc w:val="both"/>
      </w:pPr>
      <w:r>
        <w:t>Sala das Sessões, em 11</w:t>
      </w:r>
      <w:r w:rsidR="00E75C1B">
        <w:t xml:space="preserve"> de abril de 2013.</w:t>
      </w:r>
    </w:p>
    <w:p w:rsidR="00A257A2" w:rsidRDefault="00A257A2" w:rsidP="00E75C1B">
      <w:pPr>
        <w:jc w:val="both"/>
      </w:pPr>
    </w:p>
    <w:p w:rsidR="00A257A2" w:rsidRDefault="00A257A2" w:rsidP="00E75C1B">
      <w:pPr>
        <w:jc w:val="both"/>
      </w:pPr>
    </w:p>
    <w:p w:rsidR="00A257A2" w:rsidRDefault="00A257A2" w:rsidP="00E75C1B">
      <w:pPr>
        <w:jc w:val="both"/>
      </w:pPr>
    </w:p>
    <w:p w:rsidR="00E75C1B" w:rsidRPr="00E75C1B" w:rsidRDefault="00E75C1B" w:rsidP="00E75C1B">
      <w:pPr>
        <w:jc w:val="both"/>
        <w:rPr>
          <w:b/>
        </w:rPr>
      </w:pPr>
    </w:p>
    <w:p w:rsidR="00E75C1B" w:rsidRPr="00E75C1B" w:rsidRDefault="00E75C1B" w:rsidP="00A257A2">
      <w:pPr>
        <w:jc w:val="center"/>
        <w:rPr>
          <w:b/>
        </w:rPr>
      </w:pPr>
      <w:r w:rsidRPr="00E75C1B">
        <w:rPr>
          <w:b/>
        </w:rPr>
        <w:t>GEORGE HATO</w:t>
      </w:r>
    </w:p>
    <w:p w:rsidR="00F87DC6" w:rsidRPr="00E75C1B" w:rsidRDefault="00E75C1B" w:rsidP="00A257A2">
      <w:pPr>
        <w:jc w:val="center"/>
      </w:pPr>
      <w:r>
        <w:t xml:space="preserve">Vereador – </w:t>
      </w:r>
      <w:proofErr w:type="spellStart"/>
      <w:r>
        <w:t>16ºGV</w:t>
      </w:r>
      <w:proofErr w:type="spellEnd"/>
    </w:p>
    <w:sectPr w:rsidR="00F87DC6" w:rsidRPr="00E75C1B" w:rsidSect="002322CD">
      <w:headerReference w:type="default" r:id="rId7"/>
      <w:footerReference w:type="default" r:id="rId8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64" w:rsidRDefault="00DA4564" w:rsidP="00730A5E">
      <w:r>
        <w:separator/>
      </w:r>
    </w:p>
  </w:endnote>
  <w:endnote w:type="continuationSeparator" w:id="0">
    <w:p w:rsidR="00DA4564" w:rsidRDefault="00DA4564" w:rsidP="0073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14" w:rsidRDefault="00946414">
    <w:pPr>
      <w:pStyle w:val="Rodap"/>
    </w:pPr>
    <w:proofErr w:type="spellStart"/>
    <w:r>
      <w:t>End</w:t>
    </w:r>
    <w:proofErr w:type="spellEnd"/>
    <w:r>
      <w:t>:</w:t>
    </w:r>
    <w:proofErr w:type="gramStart"/>
    <w:r>
      <w:t xml:space="preserve">  </w:t>
    </w:r>
    <w:proofErr w:type="gramEnd"/>
    <w:r>
      <w:t xml:space="preserve">Viaduto </w:t>
    </w:r>
    <w:proofErr w:type="spellStart"/>
    <w:r>
      <w:t>Jacarei</w:t>
    </w:r>
    <w:proofErr w:type="spellEnd"/>
    <w:r>
      <w:t xml:space="preserve"> nº 100 – 5º andar sala 515 – CEP: 01319-900 F: 3396.4498 / 3396.5043</w:t>
    </w:r>
  </w:p>
  <w:p w:rsidR="00946414" w:rsidRDefault="00946414" w:rsidP="00105798">
    <w:pPr>
      <w:pStyle w:val="Rodap"/>
      <w:jc w:val="center"/>
    </w:pPr>
    <w:r>
      <w:t>E-mail:</w:t>
    </w:r>
    <w:proofErr w:type="gramStart"/>
    <w:r>
      <w:t xml:space="preserve">  </w:t>
    </w:r>
    <w:proofErr w:type="gramEnd"/>
    <w:r>
      <w:t>“gvhato@camara.sp.gov.br”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64" w:rsidRDefault="00DA4564" w:rsidP="00730A5E">
      <w:r>
        <w:separator/>
      </w:r>
    </w:p>
  </w:footnote>
  <w:footnote w:type="continuationSeparator" w:id="0">
    <w:p w:rsidR="00DA4564" w:rsidRDefault="00DA4564" w:rsidP="0073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5E" w:rsidRDefault="00730A5E" w:rsidP="00730A5E">
    <w:pPr>
      <w:pStyle w:val="Cabealho"/>
      <w:jc w:val="center"/>
    </w:pPr>
    <w:r w:rsidRPr="00730A5E">
      <w:rPr>
        <w:noProof/>
        <w:lang w:eastAsia="pt-BR"/>
      </w:rPr>
      <w:drawing>
        <wp:inline distT="0" distB="0" distL="0" distR="0">
          <wp:extent cx="885825" cy="885825"/>
          <wp:effectExtent l="19050" t="0" r="9525" b="0"/>
          <wp:docPr id="4" name="Imagem 1" descr="C:\Documents and Settings\georgehato\Meus documentos\Minhas imagens\logotipo da 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eorgehato\Meus documentos\Minhas imagens\logotipo da cama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426" cy="890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72D9" w:rsidRPr="00105798" w:rsidRDefault="00535B36" w:rsidP="00C672D9">
    <w:pPr>
      <w:jc w:val="center"/>
      <w:rPr>
        <w:b/>
        <w:sz w:val="44"/>
        <w:szCs w:val="44"/>
      </w:rPr>
    </w:pPr>
    <w:r w:rsidRPr="00105798">
      <w:rPr>
        <w:b/>
        <w:sz w:val="44"/>
        <w:szCs w:val="44"/>
      </w:rPr>
      <w:t>CÂ</w:t>
    </w:r>
    <w:r w:rsidR="00C672D9" w:rsidRPr="00105798">
      <w:rPr>
        <w:b/>
        <w:sz w:val="44"/>
        <w:szCs w:val="44"/>
      </w:rPr>
      <w:t>MARA MUNICIPAL DE SÃO PAULO</w:t>
    </w:r>
  </w:p>
  <w:p w:rsidR="00C672D9" w:rsidRPr="00CF5BA5" w:rsidRDefault="00636E54" w:rsidP="00C672D9">
    <w:pPr>
      <w:jc w:val="center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16ª GV -</w:t>
    </w:r>
    <w:r w:rsidR="00C672D9" w:rsidRPr="00CF5BA5">
      <w:rPr>
        <w:rFonts w:ascii="Garamond" w:hAnsi="Garamond"/>
        <w:b/>
        <w:i/>
        <w:sz w:val="36"/>
        <w:szCs w:val="36"/>
      </w:rPr>
      <w:t>Gabinete do Vereador George Hato</w:t>
    </w:r>
  </w:p>
  <w:p w:rsidR="00C672D9" w:rsidRDefault="00C672D9" w:rsidP="00C672D9">
    <w:r>
      <w:t xml:space="preserve">                                  </w:t>
    </w:r>
  </w:p>
  <w:p w:rsidR="00C672D9" w:rsidRDefault="00C672D9" w:rsidP="00730A5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F32"/>
    <w:multiLevelType w:val="hybridMultilevel"/>
    <w:tmpl w:val="CC28CF2C"/>
    <w:lvl w:ilvl="0" w:tplc="921A9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1E68D1"/>
    <w:multiLevelType w:val="hybridMultilevel"/>
    <w:tmpl w:val="CCECF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53A8F"/>
    <w:multiLevelType w:val="hybridMultilevel"/>
    <w:tmpl w:val="36444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66B52"/>
    <w:multiLevelType w:val="hybridMultilevel"/>
    <w:tmpl w:val="8C68DBE2"/>
    <w:lvl w:ilvl="0" w:tplc="8EF25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30A5E"/>
    <w:rsid w:val="000639DE"/>
    <w:rsid w:val="00090AC9"/>
    <w:rsid w:val="00095570"/>
    <w:rsid w:val="00105798"/>
    <w:rsid w:val="00115397"/>
    <w:rsid w:val="001165DA"/>
    <w:rsid w:val="00127112"/>
    <w:rsid w:val="0013290F"/>
    <w:rsid w:val="00144C63"/>
    <w:rsid w:val="0019505C"/>
    <w:rsid w:val="00195790"/>
    <w:rsid w:val="001A6D51"/>
    <w:rsid w:val="001B635E"/>
    <w:rsid w:val="001C1446"/>
    <w:rsid w:val="001C311B"/>
    <w:rsid w:val="001C7792"/>
    <w:rsid w:val="00203C11"/>
    <w:rsid w:val="002322CD"/>
    <w:rsid w:val="00274B33"/>
    <w:rsid w:val="00282F21"/>
    <w:rsid w:val="002E3746"/>
    <w:rsid w:val="0030461F"/>
    <w:rsid w:val="00314D17"/>
    <w:rsid w:val="00320B51"/>
    <w:rsid w:val="00340D0C"/>
    <w:rsid w:val="0034674B"/>
    <w:rsid w:val="00353232"/>
    <w:rsid w:val="00363015"/>
    <w:rsid w:val="00363950"/>
    <w:rsid w:val="00386228"/>
    <w:rsid w:val="003A3A75"/>
    <w:rsid w:val="003B3AE0"/>
    <w:rsid w:val="003B6BD8"/>
    <w:rsid w:val="003D3EE7"/>
    <w:rsid w:val="003E5786"/>
    <w:rsid w:val="003F0B34"/>
    <w:rsid w:val="003F25E2"/>
    <w:rsid w:val="0041432A"/>
    <w:rsid w:val="00437D0C"/>
    <w:rsid w:val="00450AB3"/>
    <w:rsid w:val="00462CDE"/>
    <w:rsid w:val="00472E57"/>
    <w:rsid w:val="004A6159"/>
    <w:rsid w:val="004F14EE"/>
    <w:rsid w:val="00504DFA"/>
    <w:rsid w:val="005231AD"/>
    <w:rsid w:val="00527D69"/>
    <w:rsid w:val="00535B36"/>
    <w:rsid w:val="00543BBA"/>
    <w:rsid w:val="00574638"/>
    <w:rsid w:val="005E7E9F"/>
    <w:rsid w:val="00617B83"/>
    <w:rsid w:val="00622639"/>
    <w:rsid w:val="00627B7B"/>
    <w:rsid w:val="0063588C"/>
    <w:rsid w:val="00636E54"/>
    <w:rsid w:val="00656C8E"/>
    <w:rsid w:val="00666D2A"/>
    <w:rsid w:val="00683121"/>
    <w:rsid w:val="0068446B"/>
    <w:rsid w:val="00687E8B"/>
    <w:rsid w:val="006C41D6"/>
    <w:rsid w:val="006D21FD"/>
    <w:rsid w:val="00730A5E"/>
    <w:rsid w:val="0073656A"/>
    <w:rsid w:val="00752697"/>
    <w:rsid w:val="00780573"/>
    <w:rsid w:val="00791009"/>
    <w:rsid w:val="007A54DA"/>
    <w:rsid w:val="00816D57"/>
    <w:rsid w:val="00831D17"/>
    <w:rsid w:val="008525E8"/>
    <w:rsid w:val="008534E0"/>
    <w:rsid w:val="00863F1D"/>
    <w:rsid w:val="008B4401"/>
    <w:rsid w:val="008B7CD8"/>
    <w:rsid w:val="008C3106"/>
    <w:rsid w:val="008D38E7"/>
    <w:rsid w:val="008F7CA3"/>
    <w:rsid w:val="00900112"/>
    <w:rsid w:val="009054A9"/>
    <w:rsid w:val="009110A4"/>
    <w:rsid w:val="00911649"/>
    <w:rsid w:val="00946414"/>
    <w:rsid w:val="00966696"/>
    <w:rsid w:val="0098074D"/>
    <w:rsid w:val="009A3DC1"/>
    <w:rsid w:val="009C6781"/>
    <w:rsid w:val="009E54FB"/>
    <w:rsid w:val="00A22B3D"/>
    <w:rsid w:val="00A257A2"/>
    <w:rsid w:val="00A45666"/>
    <w:rsid w:val="00A4597D"/>
    <w:rsid w:val="00A4739A"/>
    <w:rsid w:val="00A62C64"/>
    <w:rsid w:val="00AA52AC"/>
    <w:rsid w:val="00AB4F9F"/>
    <w:rsid w:val="00AC7141"/>
    <w:rsid w:val="00B7319A"/>
    <w:rsid w:val="00BD1F71"/>
    <w:rsid w:val="00BE5A5F"/>
    <w:rsid w:val="00BE5CB5"/>
    <w:rsid w:val="00BF64CE"/>
    <w:rsid w:val="00C12BB7"/>
    <w:rsid w:val="00C4074C"/>
    <w:rsid w:val="00C64A0C"/>
    <w:rsid w:val="00C672D9"/>
    <w:rsid w:val="00CB6C51"/>
    <w:rsid w:val="00CC4C33"/>
    <w:rsid w:val="00CD7E4D"/>
    <w:rsid w:val="00CE313E"/>
    <w:rsid w:val="00CF5BA5"/>
    <w:rsid w:val="00D12213"/>
    <w:rsid w:val="00D21005"/>
    <w:rsid w:val="00D22119"/>
    <w:rsid w:val="00D23AC5"/>
    <w:rsid w:val="00D453B3"/>
    <w:rsid w:val="00D45597"/>
    <w:rsid w:val="00D575CA"/>
    <w:rsid w:val="00D93850"/>
    <w:rsid w:val="00DA14F8"/>
    <w:rsid w:val="00DA4564"/>
    <w:rsid w:val="00DA7BA7"/>
    <w:rsid w:val="00DB015C"/>
    <w:rsid w:val="00DB6D69"/>
    <w:rsid w:val="00DC1B0E"/>
    <w:rsid w:val="00DE105D"/>
    <w:rsid w:val="00DF190C"/>
    <w:rsid w:val="00DF7B6E"/>
    <w:rsid w:val="00E072F3"/>
    <w:rsid w:val="00E3276C"/>
    <w:rsid w:val="00E41041"/>
    <w:rsid w:val="00E52421"/>
    <w:rsid w:val="00E75C1B"/>
    <w:rsid w:val="00E76C92"/>
    <w:rsid w:val="00F27D3D"/>
    <w:rsid w:val="00F31B6D"/>
    <w:rsid w:val="00F33270"/>
    <w:rsid w:val="00F50E81"/>
    <w:rsid w:val="00F52521"/>
    <w:rsid w:val="00F5393B"/>
    <w:rsid w:val="00F5518A"/>
    <w:rsid w:val="00F5697D"/>
    <w:rsid w:val="00F82973"/>
    <w:rsid w:val="00F82AB7"/>
    <w:rsid w:val="00F87DC6"/>
    <w:rsid w:val="00F9504C"/>
    <w:rsid w:val="00FA45F1"/>
    <w:rsid w:val="00FF5985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0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A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730A5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730A5E"/>
  </w:style>
  <w:style w:type="paragraph" w:styleId="Rodap">
    <w:name w:val="footer"/>
    <w:basedOn w:val="Normal"/>
    <w:link w:val="RodapChar"/>
    <w:semiHidden/>
    <w:unhideWhenUsed/>
    <w:rsid w:val="00730A5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730A5E"/>
  </w:style>
  <w:style w:type="paragraph" w:styleId="Recuodecorpodetexto">
    <w:name w:val="Body Text Indent"/>
    <w:basedOn w:val="Normal"/>
    <w:link w:val="RecuodecorpodetextoChar"/>
    <w:semiHidden/>
    <w:rsid w:val="00CC4C33"/>
    <w:pPr>
      <w:ind w:left="4248"/>
    </w:pPr>
    <w:rPr>
      <w:rFonts w:ascii="Arial (W1)" w:eastAsia="Times New Roman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4C33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F64C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B6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georgehato</dc:creator>
  <cp:lastModifiedBy>V027209</cp:lastModifiedBy>
  <cp:revision>14</cp:revision>
  <cp:lastPrinted>2013-04-04T17:59:00Z</cp:lastPrinted>
  <dcterms:created xsi:type="dcterms:W3CDTF">2013-04-04T13:51:00Z</dcterms:created>
  <dcterms:modified xsi:type="dcterms:W3CDTF">2013-04-11T15:28:00Z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17769665fcb46779c78a60e0e07299f.psdsxs" Id="R247a25b4862645a6" /></Relationships>
</file>